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1D" w:rsidRDefault="0037641D" w:rsidP="0037641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УТВЕРЖДЕНО </w:t>
      </w:r>
    </w:p>
    <w:p w:rsidR="0037641D" w:rsidRDefault="0037641D" w:rsidP="0037641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приказом № 29-б </w:t>
      </w:r>
    </w:p>
    <w:p w:rsidR="0037641D" w:rsidRDefault="0037641D" w:rsidP="0037641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08.06. 2016</w:t>
      </w:r>
    </w:p>
    <w:p w:rsidR="0037641D" w:rsidRDefault="0037641D" w:rsidP="003764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36427" w:rsidRPr="0037641D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641D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A36427" w:rsidRPr="0037641D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641D">
        <w:rPr>
          <w:rFonts w:ascii="Times New Roman" w:hAnsi="Times New Roman"/>
          <w:b/>
          <w:bCs/>
          <w:sz w:val="24"/>
          <w:szCs w:val="24"/>
        </w:rPr>
        <w:t xml:space="preserve">О КОНФЛИКТЕ ИНТЕРЕСОВ РАБОТНИКОВ </w:t>
      </w:r>
    </w:p>
    <w:p w:rsidR="0037641D" w:rsidRPr="00CB2403" w:rsidRDefault="0037641D" w:rsidP="003764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БЮДЖЕТНОГО</w:t>
      </w:r>
    </w:p>
    <w:p w:rsidR="0037641D" w:rsidRPr="00CB2403" w:rsidRDefault="0037641D" w:rsidP="003764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УЧРЕЖДЕНИЯ</w:t>
      </w:r>
      <w:r w:rsidRPr="00CB2403">
        <w:rPr>
          <w:rFonts w:ascii="Times New Roman" w:hAnsi="Times New Roman"/>
          <w:b/>
          <w:bCs/>
          <w:sz w:val="24"/>
          <w:szCs w:val="24"/>
        </w:rPr>
        <w:t xml:space="preserve"> КУЛЬТУРЫ </w:t>
      </w:r>
    </w:p>
    <w:p w:rsidR="0037641D" w:rsidRPr="00CB2403" w:rsidRDefault="0037641D" w:rsidP="003764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403">
        <w:rPr>
          <w:rFonts w:ascii="Times New Roman" w:hAnsi="Times New Roman"/>
          <w:b/>
          <w:bCs/>
          <w:sz w:val="24"/>
          <w:szCs w:val="24"/>
        </w:rPr>
        <w:t>«КАМЕНСК-УРАЛЬСКИЙ КРАЕВЕДЧЕСКИЙ МУЗЕЙ им. И.Я. СТЯЖКИНА»</w:t>
      </w:r>
    </w:p>
    <w:p w:rsidR="00A36427" w:rsidRPr="0037641D" w:rsidRDefault="00A36427" w:rsidP="003764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36427" w:rsidRPr="00E61FD3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выявления и урегулирования конфликта интересов, возникающего у работников </w:t>
      </w:r>
      <w:r>
        <w:rPr>
          <w:rFonts w:ascii="Times New Roman" w:hAnsi="Times New Roman"/>
          <w:bCs/>
          <w:sz w:val="24"/>
          <w:szCs w:val="24"/>
        </w:rPr>
        <w:t xml:space="preserve">МБУК «Краеведческий музей» </w:t>
      </w:r>
      <w:r w:rsidRPr="0068665E">
        <w:rPr>
          <w:rFonts w:ascii="Times New Roman" w:hAnsi="Times New Roman"/>
          <w:sz w:val="24"/>
          <w:szCs w:val="24"/>
        </w:rPr>
        <w:t>(далее – Положение о конфликте интересов), в ходе выполнения ими трудовых обязанностей.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 xml:space="preserve">Ознакомление граждан, поступающих на работу в </w:t>
      </w:r>
      <w:r>
        <w:rPr>
          <w:rFonts w:ascii="Times New Roman" w:hAnsi="Times New Roman"/>
          <w:bCs/>
          <w:sz w:val="24"/>
          <w:szCs w:val="24"/>
        </w:rPr>
        <w:t>МБУК «Краеведческий музей»</w:t>
      </w:r>
      <w:r w:rsidRPr="0068665E">
        <w:rPr>
          <w:rFonts w:ascii="Times New Roman" w:hAnsi="Times New Roman"/>
          <w:sz w:val="24"/>
          <w:szCs w:val="24"/>
        </w:rPr>
        <w:t xml:space="preserve"> (далее – Музей), с Положением о конфликте интересов производится в соответствии со </w:t>
      </w:r>
      <w:hyperlink r:id="rId6" w:history="1">
        <w:r w:rsidRPr="0068665E">
          <w:rPr>
            <w:rFonts w:ascii="Times New Roman" w:hAnsi="Times New Roman"/>
            <w:sz w:val="24"/>
            <w:szCs w:val="24"/>
          </w:rPr>
          <w:t>статьей 68</w:t>
        </w:r>
      </w:hyperlink>
      <w:r w:rsidRPr="0068665E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Действие настоящего Положения о конфликте интересов распространяется на всех работников Музея вне зависимости от уровня занимаемой должности.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47"/>
      <w:bookmarkEnd w:id="0"/>
      <w:r w:rsidRPr="0068665E">
        <w:rPr>
          <w:rFonts w:ascii="Times New Roman" w:hAnsi="Times New Roman"/>
          <w:b/>
          <w:sz w:val="24"/>
          <w:szCs w:val="24"/>
        </w:rPr>
        <w:t>2. Основные принципы предотвращения и урегулирования конфликта интересов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В основу работы по предотвращению и урегулированию конфликта интересов положены следующие принципы: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индивидуальное рассмотрение и оценка репутационных рисков для Музея при выявлении каждого конфликта интересов и его урегулировании;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соблюдение баланса интересов Музея и работника Музея при урегулировании конфликта интересов;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защита работника Музея от преследования в связи с сообщением о конфликте интересов, который был своевременно раскрыт работником Музея и урегулирован (предотвращен) Музеем.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 xml:space="preserve">         Формы урегулирования конфликта интересов работников Музея должны применяться в соответствии с Трудовым </w:t>
      </w:r>
      <w:hyperlink r:id="rId7" w:history="1">
        <w:r w:rsidRPr="0068665E">
          <w:rPr>
            <w:rFonts w:ascii="Times New Roman" w:hAnsi="Times New Roman"/>
            <w:sz w:val="24"/>
            <w:szCs w:val="24"/>
          </w:rPr>
          <w:t>кодексом</w:t>
        </w:r>
      </w:hyperlink>
      <w:r w:rsidRPr="0068665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36427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45CC" w:rsidRPr="0068665E" w:rsidRDefault="000A45CC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58"/>
      <w:bookmarkEnd w:id="1"/>
      <w:r w:rsidRPr="0068665E">
        <w:rPr>
          <w:rFonts w:ascii="Times New Roman" w:hAnsi="Times New Roman"/>
          <w:b/>
          <w:sz w:val="24"/>
          <w:szCs w:val="24"/>
        </w:rPr>
        <w:lastRenderedPageBreak/>
        <w:t>3. Порядок раскрытия конфликта интересов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b/>
          <w:sz w:val="24"/>
          <w:szCs w:val="24"/>
        </w:rPr>
        <w:t>работником Музея и его урегулирования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Ответственным за прием сведений о возникающих (имеющихся) конфликтах интересов является должностное лицо (лица) организации, ответственное (ответственные) за противодействие коррупции.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Процедура раскрытия конфликта интересов утверждается локальным нормативным актом Музея и доводится до сведения всех ее работников.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Раскрытие конфликта интересов осуществляется в письменной форме.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68665E">
          <w:rPr>
            <w:rFonts w:ascii="Times New Roman" w:hAnsi="Times New Roman"/>
            <w:sz w:val="24"/>
            <w:szCs w:val="24"/>
          </w:rPr>
          <w:t>декларации</w:t>
        </w:r>
      </w:hyperlink>
      <w:r w:rsidRPr="0068665E">
        <w:rPr>
          <w:rFonts w:ascii="Times New Roman" w:hAnsi="Times New Roman"/>
          <w:sz w:val="24"/>
          <w:szCs w:val="24"/>
        </w:rPr>
        <w:t xml:space="preserve"> о конфликте интересов (приложение) в следующих случаях: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при приеме на работу;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при назначении на новую должность;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в ходе проведения ежегодных аттестаций на соблюдение этических норм ведения деятельности, принятых в Музее;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при возникновении конфликта интересов.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71"/>
      <w:bookmarkEnd w:id="2"/>
      <w:r w:rsidRPr="0068665E">
        <w:rPr>
          <w:rFonts w:ascii="Times New Roman" w:hAnsi="Times New Roman"/>
          <w:b/>
          <w:sz w:val="24"/>
          <w:szCs w:val="24"/>
        </w:rPr>
        <w:t>4. Возможные способы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b/>
          <w:sz w:val="24"/>
          <w:szCs w:val="24"/>
        </w:rPr>
        <w:t>разрешения возникшего конфликта интересов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Декларация о конфликте интересов изучается должностным лицом (лицами) организации, ответственным (ответственными) за противодействие коррупции, и направляется руководителю (директору) Музея.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Руководитель Музея рассматривает декларацию о конфликте интересов, оценивает серьезность возникающих для Музея рисков и, в случае необходимости, определяет форму урегулирования конфликта интересов.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Рассмотрение декларации о конфликте интересов осуществляется руководителем Музея и должностным лицом (лицами) организации, ответственным (ответственными) за противодействие коррупции, конфиденциально.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Формы урегулирования конфликта интересов: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ограничение доступа работника Музея к конкретной информации, которая может затрагивать его личные интересы;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добровольный отказ работника Музея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пересмотр и изменение функциональных обязанностей работника Музея;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lastRenderedPageBreak/>
        <w:t xml:space="preserve">- перевод работника Музея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8" w:history="1">
        <w:r w:rsidRPr="0068665E">
          <w:rPr>
            <w:rFonts w:ascii="Times New Roman" w:hAnsi="Times New Roman"/>
            <w:sz w:val="24"/>
            <w:szCs w:val="24"/>
          </w:rPr>
          <w:t>кодексом</w:t>
        </w:r>
      </w:hyperlink>
      <w:r w:rsidRPr="0068665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отказ работника Музея от своего личного интереса, порождающего конфликт с интересами Музея;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 xml:space="preserve">- увольнение работника Музея в соответствии со </w:t>
      </w:r>
      <w:hyperlink r:id="rId9" w:history="1">
        <w:r w:rsidRPr="0068665E">
          <w:rPr>
            <w:rFonts w:ascii="Times New Roman" w:hAnsi="Times New Roman"/>
            <w:sz w:val="24"/>
            <w:szCs w:val="24"/>
          </w:rPr>
          <w:t>статьей 80</w:t>
        </w:r>
      </w:hyperlink>
      <w:r w:rsidRPr="0068665E">
        <w:rPr>
          <w:rFonts w:ascii="Times New Roman" w:hAnsi="Times New Roman"/>
          <w:sz w:val="24"/>
          <w:szCs w:val="24"/>
        </w:rPr>
        <w:t xml:space="preserve"> Трудового кодекса Российской Федерации;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 xml:space="preserve">- увольнение работника Музея в соответствии с </w:t>
      </w:r>
      <w:hyperlink r:id="rId10" w:history="1">
        <w:r w:rsidRPr="0068665E">
          <w:rPr>
            <w:rFonts w:ascii="Times New Roman" w:hAnsi="Times New Roman"/>
            <w:sz w:val="24"/>
            <w:szCs w:val="24"/>
          </w:rPr>
          <w:t>пунктом 7.1 части первой статьи 81</w:t>
        </w:r>
      </w:hyperlink>
      <w:r w:rsidRPr="0068665E">
        <w:rPr>
          <w:rFonts w:ascii="Times New Roman" w:hAnsi="Times New Roman"/>
          <w:sz w:val="24"/>
          <w:szCs w:val="24"/>
        </w:rPr>
        <w:t xml:space="preserve"> Трудового кодекса Российской Федерации;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иные формы разрешения конфликта интересов.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По письменной договоренности между Музеем и работником Музея, раскрывшего сведения о конфликте интересов, могут применяться иные формы урегулирования.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личного интереса работника Музея, вероятность того, что его личный интерес будет реализован в ущерб интересам Музея.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89"/>
      <w:bookmarkEnd w:id="3"/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8665E">
        <w:rPr>
          <w:rFonts w:ascii="Times New Roman" w:hAnsi="Times New Roman"/>
          <w:b/>
          <w:sz w:val="24"/>
          <w:szCs w:val="24"/>
        </w:rPr>
        <w:t>5. Обязанности работника Музея в связи с раскрытием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b/>
          <w:sz w:val="24"/>
          <w:szCs w:val="24"/>
        </w:rPr>
        <w:t>и урегулированием конфликта интересов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При принятии решений по деловым вопросам и выполнении своих должностных обязанностей работник Музея обязан: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руководствоваться интересами Музея без учета своих личных интересов, интересов своих родственников и друзей;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A36427" w:rsidRPr="0068665E" w:rsidRDefault="00A36427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65E">
        <w:rPr>
          <w:rFonts w:ascii="Times New Roman" w:hAnsi="Times New Roman"/>
          <w:sz w:val="24"/>
          <w:szCs w:val="24"/>
        </w:rPr>
        <w:t>- содействовать урегулированию возникшего конфликта интересов.</w:t>
      </w:r>
    </w:p>
    <w:p w:rsidR="00A36427" w:rsidRPr="0068665E" w:rsidRDefault="00A36427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36427" w:rsidRPr="00E61FD3" w:rsidRDefault="00A36427" w:rsidP="000A45CC">
      <w:pPr>
        <w:ind w:firstLine="709"/>
        <w:rPr>
          <w:rFonts w:ascii="Times New Roman" w:hAnsi="Times New Roman"/>
          <w:sz w:val="24"/>
          <w:szCs w:val="24"/>
        </w:rPr>
      </w:pPr>
      <w:bookmarkStart w:id="4" w:name="Par102"/>
      <w:bookmarkStart w:id="5" w:name="_GoBack"/>
      <w:bookmarkEnd w:id="4"/>
      <w:bookmarkEnd w:id="5"/>
    </w:p>
    <w:sectPr w:rsidR="00A36427" w:rsidRPr="00E61FD3" w:rsidSect="0037641D">
      <w:footerReference w:type="default" r:id="rId11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B2" w:rsidRDefault="00173DB2" w:rsidP="009578C2">
      <w:pPr>
        <w:spacing w:after="0" w:line="240" w:lineRule="auto"/>
      </w:pPr>
      <w:r>
        <w:separator/>
      </w:r>
    </w:p>
  </w:endnote>
  <w:endnote w:type="continuationSeparator" w:id="0">
    <w:p w:rsidR="00173DB2" w:rsidRDefault="00173DB2" w:rsidP="0095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27" w:rsidRDefault="00173DB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A45CC">
      <w:rPr>
        <w:noProof/>
      </w:rPr>
      <w:t>3</w:t>
    </w:r>
    <w:r>
      <w:rPr>
        <w:noProof/>
      </w:rPr>
      <w:fldChar w:fldCharType="end"/>
    </w:r>
  </w:p>
  <w:p w:rsidR="00A36427" w:rsidRDefault="00A364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B2" w:rsidRDefault="00173DB2" w:rsidP="009578C2">
      <w:pPr>
        <w:spacing w:after="0" w:line="240" w:lineRule="auto"/>
      </w:pPr>
      <w:r>
        <w:separator/>
      </w:r>
    </w:p>
  </w:footnote>
  <w:footnote w:type="continuationSeparator" w:id="0">
    <w:p w:rsidR="00173DB2" w:rsidRDefault="00173DB2" w:rsidP="00957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7F7"/>
    <w:rsid w:val="000A45CC"/>
    <w:rsid w:val="000C0FAA"/>
    <w:rsid w:val="0010567E"/>
    <w:rsid w:val="00173DB2"/>
    <w:rsid w:val="00191A4B"/>
    <w:rsid w:val="00197F09"/>
    <w:rsid w:val="00226656"/>
    <w:rsid w:val="002B349A"/>
    <w:rsid w:val="002B5733"/>
    <w:rsid w:val="00303D1C"/>
    <w:rsid w:val="00366151"/>
    <w:rsid w:val="00374E48"/>
    <w:rsid w:val="0037641D"/>
    <w:rsid w:val="003874D6"/>
    <w:rsid w:val="003A1888"/>
    <w:rsid w:val="003B18B5"/>
    <w:rsid w:val="003D29C0"/>
    <w:rsid w:val="003F2518"/>
    <w:rsid w:val="003F3648"/>
    <w:rsid w:val="00454DC2"/>
    <w:rsid w:val="00474B3C"/>
    <w:rsid w:val="004919EC"/>
    <w:rsid w:val="004A5F2E"/>
    <w:rsid w:val="00525638"/>
    <w:rsid w:val="00526433"/>
    <w:rsid w:val="005F77DF"/>
    <w:rsid w:val="00651006"/>
    <w:rsid w:val="0068665E"/>
    <w:rsid w:val="006A6CBC"/>
    <w:rsid w:val="007205C1"/>
    <w:rsid w:val="0074105F"/>
    <w:rsid w:val="00754392"/>
    <w:rsid w:val="008700AA"/>
    <w:rsid w:val="0087297B"/>
    <w:rsid w:val="009578C2"/>
    <w:rsid w:val="00994CC8"/>
    <w:rsid w:val="009C07A9"/>
    <w:rsid w:val="009C7811"/>
    <w:rsid w:val="009E4AC4"/>
    <w:rsid w:val="00A36427"/>
    <w:rsid w:val="00AF53B5"/>
    <w:rsid w:val="00B36480"/>
    <w:rsid w:val="00B820DA"/>
    <w:rsid w:val="00B91609"/>
    <w:rsid w:val="00BC5DC2"/>
    <w:rsid w:val="00BF1DBB"/>
    <w:rsid w:val="00C22630"/>
    <w:rsid w:val="00C4496D"/>
    <w:rsid w:val="00CA717E"/>
    <w:rsid w:val="00CD2DD6"/>
    <w:rsid w:val="00D828C0"/>
    <w:rsid w:val="00DC3182"/>
    <w:rsid w:val="00E61FD3"/>
    <w:rsid w:val="00EC55FC"/>
    <w:rsid w:val="00F01939"/>
    <w:rsid w:val="00F104C3"/>
    <w:rsid w:val="00F142E1"/>
    <w:rsid w:val="00F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F6EA17-F827-4CE1-8C0C-F19B65FF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78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uiPriority w:val="99"/>
    <w:semiHidden/>
    <w:rsid w:val="009578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578C2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9578C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99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94CC8"/>
    <w:rPr>
      <w:rFonts w:cs="Times New Roman"/>
    </w:rPr>
  </w:style>
  <w:style w:type="paragraph" w:styleId="a8">
    <w:name w:val="footer"/>
    <w:basedOn w:val="a"/>
    <w:link w:val="a9"/>
    <w:uiPriority w:val="99"/>
    <w:rsid w:val="0099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94CC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9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99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x6dC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6CE48357B5ECEABD465D14x0dB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4FD8EE140CB828A342C30398ED0FCACF36D10096DAD5C47FF12A07BD46CE48357B5ECEAB54Ex5d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D8EE140CB828A342C30398ED0FCACF36D10096DAD5C47FF12A07BD46CE48357B5ECEABD465C1Ax0d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class14a</dc:creator>
  <cp:keywords/>
  <dc:description/>
  <cp:lastModifiedBy>RePack by Diakov</cp:lastModifiedBy>
  <cp:revision>26</cp:revision>
  <cp:lastPrinted>2016-06-08T10:34:00Z</cp:lastPrinted>
  <dcterms:created xsi:type="dcterms:W3CDTF">2016-06-07T10:21:00Z</dcterms:created>
  <dcterms:modified xsi:type="dcterms:W3CDTF">2018-09-10T06:06:00Z</dcterms:modified>
</cp:coreProperties>
</file>